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C7" w:rsidRPr="00440DC7" w:rsidRDefault="00920F0D" w:rsidP="00920F0D">
      <w:pPr>
        <w:shd w:val="clear" w:color="auto" w:fill="CCCC99"/>
        <w:spacing w:after="150" w:line="315" w:lineRule="atLeast"/>
        <w:jc w:val="center"/>
        <w:outlineLvl w:val="0"/>
        <w:rPr>
          <w:rFonts w:ascii="Arial" w:eastAsia="Times New Roman" w:hAnsi="Arial" w:cs="Arial"/>
          <w:b/>
          <w:bCs/>
          <w:color w:val="333300"/>
          <w:kern w:val="36"/>
          <w:sz w:val="25"/>
          <w:szCs w:val="25"/>
        </w:rPr>
      </w:pPr>
      <w:r>
        <w:rPr>
          <w:rFonts w:ascii="Arial" w:eastAsia="Times New Roman" w:hAnsi="Arial" w:cs="Arial"/>
          <w:b/>
          <w:bCs/>
          <w:color w:val="333300"/>
          <w:kern w:val="36"/>
          <w:sz w:val="25"/>
          <w:szCs w:val="25"/>
        </w:rPr>
        <w:t>Spirit House</w:t>
      </w:r>
    </w:p>
    <w:p w:rsidR="00920F0D" w:rsidRDefault="00440DC7">
      <w:r>
        <w:t xml:space="preserve">  </w:t>
      </w:r>
      <w:r>
        <w:rPr>
          <w:noProof/>
        </w:rPr>
        <w:drawing>
          <wp:inline distT="0" distB="0" distL="0" distR="0">
            <wp:extent cx="1949702" cy="2400300"/>
            <wp:effectExtent l="19050" t="0" r="0" b="0"/>
            <wp:docPr id="2" name="Picture 1" descr="spirit-hous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housef1.jpg"/>
                    <pic:cNvPicPr/>
                  </pic:nvPicPr>
                  <pic:blipFill>
                    <a:blip r:embed="rId5" cstate="print"/>
                    <a:stretch>
                      <a:fillRect/>
                    </a:stretch>
                  </pic:blipFill>
                  <pic:spPr>
                    <a:xfrm>
                      <a:off x="0" y="0"/>
                      <a:ext cx="1949702" cy="2400300"/>
                    </a:xfrm>
                    <a:prstGeom prst="rect">
                      <a:avLst/>
                    </a:prstGeom>
                  </pic:spPr>
                </pic:pic>
              </a:graphicData>
            </a:graphic>
          </wp:inline>
        </w:drawing>
      </w:r>
      <w:r w:rsidR="00920F0D">
        <w:t xml:space="preserve">                                                               </w:t>
      </w:r>
      <w:r>
        <w:t xml:space="preserve"> </w:t>
      </w:r>
      <w:r w:rsidR="00920F0D" w:rsidRPr="00920F0D">
        <w:drawing>
          <wp:inline distT="0" distB="0" distL="0" distR="0">
            <wp:extent cx="1837955" cy="2524125"/>
            <wp:effectExtent l="19050" t="0" r="0" b="0"/>
            <wp:docPr id="6" name="Picture 3" descr="spirithuse3-k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huse3-kaki.jpg"/>
                    <pic:cNvPicPr/>
                  </pic:nvPicPr>
                  <pic:blipFill>
                    <a:blip r:embed="rId6" cstate="print"/>
                    <a:stretch>
                      <a:fillRect/>
                    </a:stretch>
                  </pic:blipFill>
                  <pic:spPr>
                    <a:xfrm>
                      <a:off x="0" y="0"/>
                      <a:ext cx="1837955" cy="2524125"/>
                    </a:xfrm>
                    <a:prstGeom prst="rect">
                      <a:avLst/>
                    </a:prstGeom>
                  </pic:spPr>
                </pic:pic>
              </a:graphicData>
            </a:graphic>
          </wp:inline>
        </w:drawing>
      </w:r>
    </w:p>
    <w:p w:rsidR="00920F0D" w:rsidRPr="00920F0D" w:rsidRDefault="00920F0D" w:rsidP="00920F0D">
      <w:pPr>
        <w:shd w:val="clear" w:color="auto" w:fill="CCCC99"/>
        <w:spacing w:after="210" w:line="315" w:lineRule="atLeast"/>
        <w:rPr>
          <w:rFonts w:ascii="Georgia" w:eastAsia="Times New Roman" w:hAnsi="Georgia" w:cs="Times New Roman"/>
          <w:i/>
          <w:iCs/>
          <w:color w:val="333300"/>
          <w:sz w:val="27"/>
          <w:szCs w:val="27"/>
        </w:rPr>
      </w:pPr>
      <w:r w:rsidRPr="00920F0D">
        <w:rPr>
          <w:rFonts w:ascii="Georgia" w:eastAsia="Times New Roman" w:hAnsi="Georgia" w:cs="Times New Roman"/>
          <w:i/>
          <w:iCs/>
          <w:color w:val="333300"/>
          <w:sz w:val="27"/>
          <w:szCs w:val="27"/>
        </w:rPr>
        <w:t>These dwellings are built to bring the divine into your daily life</w:t>
      </w:r>
    </w:p>
    <w:p w:rsidR="00920F0D" w:rsidRPr="00920F0D" w:rsidRDefault="00920F0D" w:rsidP="00920F0D">
      <w:pPr>
        <w:shd w:val="clear" w:color="auto" w:fill="CCCC99"/>
        <w:spacing w:after="210" w:line="315" w:lineRule="atLeast"/>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From Southeast Asia and Thailand we welcome the tradition of the Spirit House (</w:t>
      </w:r>
      <w:r w:rsidRPr="00920F0D">
        <w:rPr>
          <w:rFonts w:ascii="Georgia" w:eastAsia="Times New Roman" w:hAnsi="Georgia" w:cs="Times New Roman"/>
          <w:i/>
          <w:iCs/>
          <w:color w:val="333333"/>
          <w:sz w:val="21"/>
        </w:rPr>
        <w:t xml:space="preserve">san </w:t>
      </w:r>
      <w:proofErr w:type="spellStart"/>
      <w:r w:rsidRPr="00920F0D">
        <w:rPr>
          <w:rFonts w:ascii="Georgia" w:eastAsia="Times New Roman" w:hAnsi="Georgia" w:cs="Times New Roman"/>
          <w:i/>
          <w:iCs/>
          <w:color w:val="333333"/>
          <w:sz w:val="21"/>
        </w:rPr>
        <w:t>phra</w:t>
      </w:r>
      <w:proofErr w:type="spellEnd"/>
      <w:r w:rsidRPr="00920F0D">
        <w:rPr>
          <w:rFonts w:ascii="Georgia" w:eastAsia="Times New Roman" w:hAnsi="Georgia" w:cs="Times New Roman"/>
          <w:i/>
          <w:iCs/>
          <w:color w:val="333333"/>
          <w:sz w:val="21"/>
        </w:rPr>
        <w:t xml:space="preserve"> </w:t>
      </w:r>
      <w:proofErr w:type="spellStart"/>
      <w:r w:rsidRPr="00920F0D">
        <w:rPr>
          <w:rFonts w:ascii="Georgia" w:eastAsia="Times New Roman" w:hAnsi="Georgia" w:cs="Times New Roman"/>
          <w:i/>
          <w:iCs/>
          <w:color w:val="333333"/>
          <w:sz w:val="21"/>
        </w:rPr>
        <w:t>phum</w:t>
      </w:r>
      <w:proofErr w:type="spellEnd"/>
      <w:r w:rsidRPr="00920F0D">
        <w:rPr>
          <w:rFonts w:ascii="Georgia" w:eastAsia="Times New Roman" w:hAnsi="Georgia" w:cs="Times New Roman"/>
          <w:color w:val="333333"/>
          <w:sz w:val="21"/>
          <w:szCs w:val="21"/>
        </w:rPr>
        <w:t xml:space="preserve">) to Whidbey Island. These miniature abodes offer accommodation to the spirits of the land and heavens and bring good luck and prosperity. </w:t>
      </w:r>
    </w:p>
    <w:p w:rsidR="00920F0D" w:rsidRPr="00920F0D" w:rsidRDefault="00920F0D" w:rsidP="00920F0D">
      <w:pPr>
        <w:shd w:val="clear" w:color="auto" w:fill="CCCC99"/>
        <w:spacing w:after="210" w:line="315" w:lineRule="atLeast"/>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Spirit houses can be erected at your office, at home in your garden, by a favorite tree, or by the barn; </w:t>
      </w:r>
      <w:proofErr w:type="gramStart"/>
      <w:r w:rsidRPr="00920F0D">
        <w:rPr>
          <w:rFonts w:ascii="Georgia" w:eastAsia="Times New Roman" w:hAnsi="Georgia" w:cs="Times New Roman"/>
          <w:color w:val="333333"/>
          <w:sz w:val="21"/>
          <w:szCs w:val="21"/>
        </w:rPr>
        <w:t>Anywhere</w:t>
      </w:r>
      <w:proofErr w:type="gramEnd"/>
      <w:r w:rsidRPr="00920F0D">
        <w:rPr>
          <w:rFonts w:ascii="Georgia" w:eastAsia="Times New Roman" w:hAnsi="Georgia" w:cs="Times New Roman"/>
          <w:color w:val="333333"/>
          <w:sz w:val="21"/>
          <w:szCs w:val="21"/>
        </w:rPr>
        <w:t xml:space="preserve"> that the spirits need special care and appeasement. </w:t>
      </w:r>
    </w:p>
    <w:p w:rsidR="00920F0D" w:rsidRPr="00920F0D" w:rsidRDefault="00920F0D" w:rsidP="00920F0D">
      <w:pPr>
        <w:shd w:val="clear" w:color="auto" w:fill="CCCC99"/>
        <w:spacing w:after="210" w:line="315" w:lineRule="atLeast"/>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The spirits which reside in spirit houses are known as </w:t>
      </w:r>
      <w:proofErr w:type="spellStart"/>
      <w:r w:rsidRPr="00920F0D">
        <w:rPr>
          <w:rFonts w:ascii="Georgia" w:eastAsia="Times New Roman" w:hAnsi="Georgia" w:cs="Times New Roman"/>
          <w:color w:val="333333"/>
          <w:sz w:val="21"/>
          <w:szCs w:val="21"/>
        </w:rPr>
        <w:t>Phra</w:t>
      </w:r>
      <w:proofErr w:type="spellEnd"/>
      <w:r w:rsidRPr="00920F0D">
        <w:rPr>
          <w:rFonts w:ascii="Georgia" w:eastAsia="Times New Roman" w:hAnsi="Georgia" w:cs="Times New Roman"/>
          <w:color w:val="333333"/>
          <w:sz w:val="21"/>
          <w:szCs w:val="21"/>
        </w:rPr>
        <w:t xml:space="preserve"> </w:t>
      </w:r>
      <w:proofErr w:type="spellStart"/>
      <w:r w:rsidRPr="00920F0D">
        <w:rPr>
          <w:rFonts w:ascii="Georgia" w:eastAsia="Times New Roman" w:hAnsi="Georgia" w:cs="Times New Roman"/>
          <w:color w:val="333333"/>
          <w:sz w:val="21"/>
          <w:szCs w:val="21"/>
        </w:rPr>
        <w:t>Bhum</w:t>
      </w:r>
      <w:proofErr w:type="spellEnd"/>
      <w:r w:rsidRPr="00920F0D">
        <w:rPr>
          <w:rFonts w:ascii="Georgia" w:eastAsia="Times New Roman" w:hAnsi="Georgia" w:cs="Times New Roman"/>
          <w:color w:val="333333"/>
          <w:sz w:val="21"/>
          <w:szCs w:val="21"/>
        </w:rPr>
        <w:t xml:space="preserve"> </w:t>
      </w:r>
      <w:proofErr w:type="spellStart"/>
      <w:r w:rsidRPr="00920F0D">
        <w:rPr>
          <w:rFonts w:ascii="Georgia" w:eastAsia="Times New Roman" w:hAnsi="Georgia" w:cs="Times New Roman"/>
          <w:color w:val="333333"/>
          <w:sz w:val="21"/>
          <w:szCs w:val="21"/>
        </w:rPr>
        <w:t>Jowthee</w:t>
      </w:r>
      <w:proofErr w:type="spellEnd"/>
      <w:r w:rsidRPr="00920F0D">
        <w:rPr>
          <w:rFonts w:ascii="Georgia" w:eastAsia="Times New Roman" w:hAnsi="Georgia" w:cs="Times New Roman"/>
          <w:color w:val="333333"/>
          <w:sz w:val="21"/>
          <w:szCs w:val="21"/>
        </w:rPr>
        <w:t xml:space="preserve">, or </w:t>
      </w:r>
      <w:r w:rsidRPr="00920F0D">
        <w:rPr>
          <w:rFonts w:ascii="Georgia" w:eastAsia="Times New Roman" w:hAnsi="Georgia" w:cs="Times New Roman"/>
          <w:b/>
          <w:bCs/>
          <w:color w:val="333333"/>
          <w:sz w:val="21"/>
        </w:rPr>
        <w:t>Guardian Spirits of the Land</w:t>
      </w:r>
      <w:r w:rsidRPr="00920F0D">
        <w:rPr>
          <w:rFonts w:ascii="Georgia" w:eastAsia="Times New Roman" w:hAnsi="Georgia" w:cs="Times New Roman"/>
          <w:color w:val="333333"/>
          <w:sz w:val="21"/>
          <w:szCs w:val="21"/>
        </w:rPr>
        <w:t xml:space="preserve">. The two main types of Spirits of the Land are the </w:t>
      </w:r>
      <w:r w:rsidRPr="00920F0D">
        <w:rPr>
          <w:rFonts w:ascii="Georgia" w:eastAsia="Times New Roman" w:hAnsi="Georgia" w:cs="Times New Roman"/>
          <w:i/>
          <w:iCs/>
          <w:color w:val="333333"/>
          <w:sz w:val="21"/>
        </w:rPr>
        <w:t>Guardian of the House</w:t>
      </w:r>
      <w:r w:rsidRPr="00920F0D">
        <w:rPr>
          <w:rFonts w:ascii="Georgia" w:eastAsia="Times New Roman" w:hAnsi="Georgia" w:cs="Times New Roman"/>
          <w:color w:val="333333"/>
          <w:sz w:val="21"/>
          <w:szCs w:val="21"/>
        </w:rPr>
        <w:t xml:space="preserve"> and the </w:t>
      </w:r>
      <w:r w:rsidRPr="00920F0D">
        <w:rPr>
          <w:rFonts w:ascii="Georgia" w:eastAsia="Times New Roman" w:hAnsi="Georgia" w:cs="Times New Roman"/>
          <w:i/>
          <w:iCs/>
          <w:color w:val="333333"/>
          <w:sz w:val="21"/>
        </w:rPr>
        <w:t>Guardian of the Gardens</w:t>
      </w:r>
      <w:r w:rsidRPr="00920F0D">
        <w:rPr>
          <w:rFonts w:ascii="Georgia" w:eastAsia="Times New Roman" w:hAnsi="Georgia" w:cs="Times New Roman"/>
          <w:color w:val="333333"/>
          <w:sz w:val="21"/>
          <w:szCs w:val="21"/>
        </w:rPr>
        <w:t xml:space="preserve">. </w:t>
      </w:r>
    </w:p>
    <w:p w:rsidR="00920F0D" w:rsidRPr="00920F0D" w:rsidRDefault="00920F0D" w:rsidP="00920F0D">
      <w:pPr>
        <w:shd w:val="clear" w:color="auto" w:fill="CCCC99"/>
        <w:spacing w:after="210" w:line="315" w:lineRule="atLeast"/>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The main role of the Guardian of the House is to protect and watch over the home, offering financial security and help in business matters. The Guardian of the Garden watches over the garden, special paths and areas of natural beauty. The other seven spirits of the land protect gates and stairwells; animals; storehouses and barns; forests; mountains and fields; temples; waters; and military forts. </w:t>
      </w:r>
    </w:p>
    <w:p w:rsidR="00920F0D" w:rsidRPr="00920F0D" w:rsidRDefault="00920F0D" w:rsidP="00920F0D">
      <w:pPr>
        <w:shd w:val="clear" w:color="auto" w:fill="CCCC99"/>
        <w:spacing w:after="210" w:line="315" w:lineRule="atLeast"/>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Traditionally, when a new home or building is constructed, a spirit house is also constructed for the displaced spirits of the land. </w:t>
      </w:r>
    </w:p>
    <w:p w:rsidR="00920F0D" w:rsidRPr="00920F0D" w:rsidRDefault="00920F0D" w:rsidP="00920F0D">
      <w:pPr>
        <w:shd w:val="clear" w:color="auto" w:fill="CCCC99"/>
        <w:spacing w:after="210" w:line="315" w:lineRule="atLeast"/>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The spirit house was traditionally made of wood. Its construction can be as simple as Thai-style shelter or as elaborate as a Thai palace. Today materials such as brick, concrete, metal, and clay are used. Houses may be adorned with statues, small figures or symbols in the center. Candles and incense are used in daily ritual. Be creative.</w:t>
      </w:r>
    </w:p>
    <w:p w:rsidR="00920F0D" w:rsidRPr="00920F0D" w:rsidRDefault="00920F0D" w:rsidP="00920F0D">
      <w:pPr>
        <w:shd w:val="clear" w:color="auto" w:fill="CCCC99"/>
        <w:spacing w:after="210" w:line="315" w:lineRule="atLeast"/>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By keeping the spirits comfortable and by providing daily offerings - your life will hopefully be more safe and successful. </w:t>
      </w:r>
    </w:p>
    <w:p w:rsidR="00920F0D" w:rsidRPr="00920F0D" w:rsidRDefault="00920F0D" w:rsidP="00920F0D">
      <w:pPr>
        <w:shd w:val="clear" w:color="auto" w:fill="CCCC99"/>
        <w:spacing w:after="210" w:line="315" w:lineRule="atLeast"/>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lastRenderedPageBreak/>
        <w:t xml:space="preserve">A few pointers for how to use your spirit house: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Do not place on the left side of a door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Do place in front of a tree or a favorite living thing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It’s lucky if it points north or northeast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Do not place in the shadow of the house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Place a few coins under your spirit house to bring financial security and success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Houses may be adorned with statues, small figures or symbols in the center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Candles and incense are used in daily ritual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Before traveling, make an offering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When making an offering don’t offer leftover food or flowers - everything must be specifically for the spirits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Be creative and have honorable intentions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Place objects of special attachment or significance inside your spirit house ( I have a crystal placed inside of mine) </w:t>
      </w:r>
    </w:p>
    <w:p w:rsidR="00920F0D" w:rsidRPr="00920F0D" w:rsidRDefault="00920F0D" w:rsidP="00920F0D">
      <w:pPr>
        <w:numPr>
          <w:ilvl w:val="0"/>
          <w:numId w:val="1"/>
        </w:numPr>
        <w:shd w:val="clear" w:color="auto" w:fill="CCCC99"/>
        <w:spacing w:before="100" w:beforeAutospacing="1" w:after="100" w:afterAutospacing="1" w:line="315" w:lineRule="atLeast"/>
        <w:ind w:left="4425"/>
        <w:rPr>
          <w:rFonts w:ascii="Georgia" w:eastAsia="Times New Roman" w:hAnsi="Georgia" w:cs="Times New Roman"/>
          <w:color w:val="333333"/>
          <w:sz w:val="21"/>
          <w:szCs w:val="21"/>
        </w:rPr>
      </w:pPr>
      <w:r w:rsidRPr="00920F0D">
        <w:rPr>
          <w:rFonts w:ascii="Georgia" w:eastAsia="Times New Roman" w:hAnsi="Georgia" w:cs="Times New Roman"/>
          <w:color w:val="333333"/>
          <w:sz w:val="21"/>
          <w:szCs w:val="21"/>
        </w:rPr>
        <w:t xml:space="preserve">Include your spirit house in a daily or weekly ritual </w:t>
      </w:r>
    </w:p>
    <w:p w:rsidR="00920F0D" w:rsidRDefault="00920F0D">
      <w:r w:rsidRPr="00920F0D">
        <w:drawing>
          <wp:inline distT="0" distB="0" distL="0" distR="0">
            <wp:extent cx="1809750" cy="2413000"/>
            <wp:effectExtent l="19050" t="0" r="0" b="0"/>
            <wp:docPr id="9" name="Picture 2" descr="spirithouse-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house-detail.jpg"/>
                    <pic:cNvPicPr/>
                  </pic:nvPicPr>
                  <pic:blipFill>
                    <a:blip r:embed="rId7" cstate="print"/>
                    <a:stretch>
                      <a:fillRect/>
                    </a:stretch>
                  </pic:blipFill>
                  <pic:spPr>
                    <a:xfrm>
                      <a:off x="0" y="0"/>
                      <a:ext cx="1812411" cy="2416548"/>
                    </a:xfrm>
                    <a:prstGeom prst="rect">
                      <a:avLst/>
                    </a:prstGeom>
                  </pic:spPr>
                </pic:pic>
              </a:graphicData>
            </a:graphic>
          </wp:inline>
        </w:drawing>
      </w:r>
      <w:r>
        <w:t xml:space="preserve">                                         </w:t>
      </w:r>
      <w:r w:rsidRPr="00920F0D">
        <w:drawing>
          <wp:inline distT="0" distB="0" distL="0" distR="0">
            <wp:extent cx="2638425" cy="2685330"/>
            <wp:effectExtent l="19050" t="0" r="9525" b="0"/>
            <wp:docPr id="12" name="Picture 0" descr="spirithouse8-titaniu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house8-titanium2.jpg"/>
                    <pic:cNvPicPr/>
                  </pic:nvPicPr>
                  <pic:blipFill>
                    <a:blip r:embed="rId8" cstate="print"/>
                    <a:stretch>
                      <a:fillRect/>
                    </a:stretch>
                  </pic:blipFill>
                  <pic:spPr>
                    <a:xfrm>
                      <a:off x="0" y="0"/>
                      <a:ext cx="2638425" cy="2685330"/>
                    </a:xfrm>
                    <a:prstGeom prst="rect">
                      <a:avLst/>
                    </a:prstGeom>
                  </pic:spPr>
                </pic:pic>
              </a:graphicData>
            </a:graphic>
          </wp:inline>
        </w:drawing>
      </w:r>
    </w:p>
    <w:p w:rsidR="0029448B" w:rsidRDefault="00920F0D"/>
    <w:sectPr w:rsidR="0029448B" w:rsidSect="009226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11E67"/>
    <w:multiLevelType w:val="multilevel"/>
    <w:tmpl w:val="97E0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0DC7"/>
    <w:rsid w:val="00326260"/>
    <w:rsid w:val="00440DC7"/>
    <w:rsid w:val="005A7BFC"/>
    <w:rsid w:val="00920F0D"/>
    <w:rsid w:val="00922635"/>
    <w:rsid w:val="00C91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35"/>
  </w:style>
  <w:style w:type="paragraph" w:styleId="Heading1">
    <w:name w:val="heading 1"/>
    <w:basedOn w:val="Normal"/>
    <w:link w:val="Heading1Char"/>
    <w:uiPriority w:val="9"/>
    <w:qFormat/>
    <w:rsid w:val="00440DC7"/>
    <w:pPr>
      <w:spacing w:after="0" w:line="240" w:lineRule="auto"/>
      <w:outlineLvl w:val="0"/>
    </w:pPr>
    <w:rPr>
      <w:rFonts w:ascii="Arial" w:eastAsia="Times New Roman" w:hAnsi="Arial" w:cs="Arial"/>
      <w:b/>
      <w:bCs/>
      <w:color w:val="333300"/>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DC7"/>
    <w:rPr>
      <w:rFonts w:ascii="Arial" w:eastAsia="Times New Roman" w:hAnsi="Arial" w:cs="Arial"/>
      <w:b/>
      <w:bCs/>
      <w:color w:val="333300"/>
      <w:kern w:val="36"/>
      <w:sz w:val="29"/>
      <w:szCs w:val="29"/>
    </w:rPr>
  </w:style>
  <w:style w:type="paragraph" w:styleId="BalloonText">
    <w:name w:val="Balloon Text"/>
    <w:basedOn w:val="Normal"/>
    <w:link w:val="BalloonTextChar"/>
    <w:uiPriority w:val="99"/>
    <w:semiHidden/>
    <w:unhideWhenUsed/>
    <w:rsid w:val="00440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C7"/>
    <w:rPr>
      <w:rFonts w:ascii="Tahoma" w:hAnsi="Tahoma" w:cs="Tahoma"/>
      <w:sz w:val="16"/>
      <w:szCs w:val="16"/>
    </w:rPr>
  </w:style>
  <w:style w:type="paragraph" w:styleId="NormalWeb">
    <w:name w:val="Normal (Web)"/>
    <w:basedOn w:val="Normal"/>
    <w:uiPriority w:val="99"/>
    <w:semiHidden/>
    <w:unhideWhenUsed/>
    <w:rsid w:val="00920F0D"/>
    <w:pPr>
      <w:spacing w:after="210" w:line="240" w:lineRule="auto"/>
    </w:pPr>
    <w:rPr>
      <w:rFonts w:ascii="Times New Roman" w:eastAsia="Times New Roman" w:hAnsi="Times New Roman" w:cs="Times New Roman"/>
      <w:sz w:val="24"/>
      <w:szCs w:val="24"/>
    </w:rPr>
  </w:style>
  <w:style w:type="paragraph" w:customStyle="1" w:styleId="quote">
    <w:name w:val="quote"/>
    <w:basedOn w:val="Normal"/>
    <w:rsid w:val="00920F0D"/>
    <w:pPr>
      <w:spacing w:before="150" w:after="210" w:line="240" w:lineRule="auto"/>
    </w:pPr>
    <w:rPr>
      <w:rFonts w:ascii="Georgia" w:eastAsia="Times New Roman" w:hAnsi="Georgia" w:cs="Times New Roman"/>
      <w:i/>
      <w:iCs/>
      <w:color w:val="333300"/>
      <w:sz w:val="27"/>
      <w:szCs w:val="27"/>
    </w:rPr>
  </w:style>
  <w:style w:type="character" w:styleId="Emphasis">
    <w:name w:val="Emphasis"/>
    <w:basedOn w:val="DefaultParagraphFont"/>
    <w:uiPriority w:val="20"/>
    <w:qFormat/>
    <w:rsid w:val="00920F0D"/>
    <w:rPr>
      <w:i/>
      <w:iCs/>
    </w:rPr>
  </w:style>
  <w:style w:type="character" w:styleId="Strong">
    <w:name w:val="Strong"/>
    <w:basedOn w:val="DefaultParagraphFont"/>
    <w:uiPriority w:val="22"/>
    <w:qFormat/>
    <w:rsid w:val="00920F0D"/>
    <w:rPr>
      <w:b/>
      <w:bCs/>
    </w:rPr>
  </w:style>
</w:styles>
</file>

<file path=word/webSettings.xml><?xml version="1.0" encoding="utf-8"?>
<w:webSettings xmlns:r="http://schemas.openxmlformats.org/officeDocument/2006/relationships" xmlns:w="http://schemas.openxmlformats.org/wordprocessingml/2006/main">
  <w:divs>
    <w:div w:id="30692187">
      <w:bodyDiv w:val="1"/>
      <w:marLeft w:val="0"/>
      <w:marRight w:val="0"/>
      <w:marTop w:val="0"/>
      <w:marBottom w:val="0"/>
      <w:divBdr>
        <w:top w:val="none" w:sz="0" w:space="0" w:color="auto"/>
        <w:left w:val="none" w:sz="0" w:space="0" w:color="auto"/>
        <w:bottom w:val="none" w:sz="0" w:space="0" w:color="auto"/>
        <w:right w:val="none" w:sz="0" w:space="0" w:color="auto"/>
      </w:divBdr>
      <w:divsChild>
        <w:div w:id="1685329141">
          <w:marLeft w:val="0"/>
          <w:marRight w:val="0"/>
          <w:marTop w:val="150"/>
          <w:marBottom w:val="150"/>
          <w:divBdr>
            <w:top w:val="none" w:sz="0" w:space="0" w:color="auto"/>
            <w:left w:val="none" w:sz="0" w:space="0" w:color="auto"/>
            <w:bottom w:val="none" w:sz="0" w:space="0" w:color="auto"/>
            <w:right w:val="none" w:sz="0" w:space="0" w:color="auto"/>
          </w:divBdr>
          <w:divsChild>
            <w:div w:id="1816069917">
              <w:marLeft w:val="0"/>
              <w:marRight w:val="0"/>
              <w:marTop w:val="0"/>
              <w:marBottom w:val="0"/>
              <w:divBdr>
                <w:top w:val="none" w:sz="0" w:space="0" w:color="auto"/>
                <w:left w:val="single" w:sz="6" w:space="0" w:color="666633"/>
                <w:bottom w:val="none" w:sz="0" w:space="0" w:color="auto"/>
                <w:right w:val="single" w:sz="6" w:space="0" w:color="666633"/>
              </w:divBdr>
              <w:divsChild>
                <w:div w:id="805320040">
                  <w:marLeft w:val="0"/>
                  <w:marRight w:val="0"/>
                  <w:marTop w:val="0"/>
                  <w:marBottom w:val="0"/>
                  <w:divBdr>
                    <w:top w:val="none" w:sz="0" w:space="0" w:color="auto"/>
                    <w:left w:val="none" w:sz="0" w:space="0" w:color="auto"/>
                    <w:bottom w:val="none" w:sz="0" w:space="0" w:color="auto"/>
                    <w:right w:val="none" w:sz="0" w:space="0" w:color="auto"/>
                  </w:divBdr>
                  <w:divsChild>
                    <w:div w:id="1339115923">
                      <w:marLeft w:val="4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87752">
      <w:bodyDiv w:val="1"/>
      <w:marLeft w:val="0"/>
      <w:marRight w:val="0"/>
      <w:marTop w:val="0"/>
      <w:marBottom w:val="0"/>
      <w:divBdr>
        <w:top w:val="none" w:sz="0" w:space="0" w:color="auto"/>
        <w:left w:val="none" w:sz="0" w:space="0" w:color="auto"/>
        <w:bottom w:val="none" w:sz="0" w:space="0" w:color="auto"/>
        <w:right w:val="none" w:sz="0" w:space="0" w:color="auto"/>
      </w:divBdr>
      <w:divsChild>
        <w:div w:id="235437646">
          <w:marLeft w:val="0"/>
          <w:marRight w:val="0"/>
          <w:marTop w:val="150"/>
          <w:marBottom w:val="150"/>
          <w:divBdr>
            <w:top w:val="none" w:sz="0" w:space="0" w:color="auto"/>
            <w:left w:val="none" w:sz="0" w:space="0" w:color="auto"/>
            <w:bottom w:val="none" w:sz="0" w:space="0" w:color="auto"/>
            <w:right w:val="none" w:sz="0" w:space="0" w:color="auto"/>
          </w:divBdr>
          <w:divsChild>
            <w:div w:id="1208181797">
              <w:marLeft w:val="0"/>
              <w:marRight w:val="0"/>
              <w:marTop w:val="0"/>
              <w:marBottom w:val="0"/>
              <w:divBdr>
                <w:top w:val="none" w:sz="0" w:space="0" w:color="auto"/>
                <w:left w:val="single" w:sz="6" w:space="0" w:color="666633"/>
                <w:bottom w:val="none" w:sz="0" w:space="0" w:color="auto"/>
                <w:right w:val="single" w:sz="6" w:space="0" w:color="666633"/>
              </w:divBdr>
              <w:divsChild>
                <w:div w:id="1721857191">
                  <w:marLeft w:val="0"/>
                  <w:marRight w:val="0"/>
                  <w:marTop w:val="0"/>
                  <w:marBottom w:val="0"/>
                  <w:divBdr>
                    <w:top w:val="none" w:sz="0" w:space="0" w:color="auto"/>
                    <w:left w:val="none" w:sz="0" w:space="0" w:color="auto"/>
                    <w:bottom w:val="none" w:sz="0" w:space="0" w:color="auto"/>
                    <w:right w:val="none" w:sz="0" w:space="0" w:color="auto"/>
                  </w:divBdr>
                  <w:divsChild>
                    <w:div w:id="304706567">
                      <w:marLeft w:val="4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544647">
      <w:bodyDiv w:val="1"/>
      <w:marLeft w:val="0"/>
      <w:marRight w:val="0"/>
      <w:marTop w:val="0"/>
      <w:marBottom w:val="0"/>
      <w:divBdr>
        <w:top w:val="none" w:sz="0" w:space="0" w:color="auto"/>
        <w:left w:val="none" w:sz="0" w:space="0" w:color="auto"/>
        <w:bottom w:val="none" w:sz="0" w:space="0" w:color="auto"/>
        <w:right w:val="none" w:sz="0" w:space="0" w:color="auto"/>
      </w:divBdr>
      <w:divsChild>
        <w:div w:id="46344583">
          <w:marLeft w:val="0"/>
          <w:marRight w:val="0"/>
          <w:marTop w:val="150"/>
          <w:marBottom w:val="150"/>
          <w:divBdr>
            <w:top w:val="none" w:sz="0" w:space="0" w:color="auto"/>
            <w:left w:val="none" w:sz="0" w:space="0" w:color="auto"/>
            <w:bottom w:val="none" w:sz="0" w:space="0" w:color="auto"/>
            <w:right w:val="none" w:sz="0" w:space="0" w:color="auto"/>
          </w:divBdr>
          <w:divsChild>
            <w:div w:id="826090428">
              <w:marLeft w:val="0"/>
              <w:marRight w:val="0"/>
              <w:marTop w:val="0"/>
              <w:marBottom w:val="0"/>
              <w:divBdr>
                <w:top w:val="none" w:sz="0" w:space="0" w:color="auto"/>
                <w:left w:val="single" w:sz="6" w:space="0" w:color="666633"/>
                <w:bottom w:val="none" w:sz="0" w:space="0" w:color="auto"/>
                <w:right w:val="single" w:sz="6" w:space="0" w:color="666633"/>
              </w:divBdr>
              <w:divsChild>
                <w:div w:id="1723748993">
                  <w:marLeft w:val="0"/>
                  <w:marRight w:val="0"/>
                  <w:marTop w:val="0"/>
                  <w:marBottom w:val="0"/>
                  <w:divBdr>
                    <w:top w:val="none" w:sz="0" w:space="0" w:color="auto"/>
                    <w:left w:val="none" w:sz="0" w:space="0" w:color="auto"/>
                    <w:bottom w:val="none" w:sz="0" w:space="0" w:color="auto"/>
                    <w:right w:val="none" w:sz="0" w:space="0" w:color="auto"/>
                  </w:divBdr>
                  <w:divsChild>
                    <w:div w:id="1849982253">
                      <w:marLeft w:val="4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4463">
      <w:bodyDiv w:val="1"/>
      <w:marLeft w:val="0"/>
      <w:marRight w:val="0"/>
      <w:marTop w:val="0"/>
      <w:marBottom w:val="0"/>
      <w:divBdr>
        <w:top w:val="none" w:sz="0" w:space="0" w:color="auto"/>
        <w:left w:val="none" w:sz="0" w:space="0" w:color="auto"/>
        <w:bottom w:val="none" w:sz="0" w:space="0" w:color="auto"/>
        <w:right w:val="none" w:sz="0" w:space="0" w:color="auto"/>
      </w:divBdr>
      <w:divsChild>
        <w:div w:id="677998782">
          <w:marLeft w:val="0"/>
          <w:marRight w:val="0"/>
          <w:marTop w:val="150"/>
          <w:marBottom w:val="150"/>
          <w:divBdr>
            <w:top w:val="none" w:sz="0" w:space="0" w:color="auto"/>
            <w:left w:val="none" w:sz="0" w:space="0" w:color="auto"/>
            <w:bottom w:val="none" w:sz="0" w:space="0" w:color="auto"/>
            <w:right w:val="none" w:sz="0" w:space="0" w:color="auto"/>
          </w:divBdr>
          <w:divsChild>
            <w:div w:id="2142767336">
              <w:marLeft w:val="0"/>
              <w:marRight w:val="0"/>
              <w:marTop w:val="0"/>
              <w:marBottom w:val="0"/>
              <w:divBdr>
                <w:top w:val="none" w:sz="0" w:space="0" w:color="auto"/>
                <w:left w:val="single" w:sz="6" w:space="0" w:color="666633"/>
                <w:bottom w:val="none" w:sz="0" w:space="0" w:color="auto"/>
                <w:right w:val="single" w:sz="6" w:space="0" w:color="666633"/>
              </w:divBdr>
              <w:divsChild>
                <w:div w:id="1724478068">
                  <w:marLeft w:val="0"/>
                  <w:marRight w:val="0"/>
                  <w:marTop w:val="0"/>
                  <w:marBottom w:val="0"/>
                  <w:divBdr>
                    <w:top w:val="none" w:sz="0" w:space="0" w:color="auto"/>
                    <w:left w:val="none" w:sz="0" w:space="0" w:color="auto"/>
                    <w:bottom w:val="none" w:sz="0" w:space="0" w:color="auto"/>
                    <w:right w:val="none" w:sz="0" w:space="0" w:color="auto"/>
                  </w:divBdr>
                  <w:divsChild>
                    <w:div w:id="1129737787">
                      <w:marLeft w:val="4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389</Words>
  <Characters>2222</Characters>
  <Application>Microsoft Office Word</Application>
  <DocSecurity>0</DocSecurity>
  <Lines>18</Lines>
  <Paragraphs>5</Paragraphs>
  <ScaleCrop>false</ScaleCrop>
  <Company>Mt. Pleasant Public Schools</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2011-09-20T12:58:00Z</dcterms:created>
  <dcterms:modified xsi:type="dcterms:W3CDTF">2011-09-20T13:09:00Z</dcterms:modified>
</cp:coreProperties>
</file>